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402" w:rsidRDefault="00FA7402" w:rsidP="00FA7402">
      <w:pPr>
        <w:contextualSpacing/>
        <w:jc w:val="lowKashida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ايران</w:t>
      </w:r>
    </w:p>
    <w:p w:rsidR="00FA7402" w:rsidRDefault="00FA7402" w:rsidP="00FA7402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شركتهاي حمل‌ونقل بين‌المللي مالكان كاميون ايران</w:t>
      </w:r>
    </w:p>
    <w:p w:rsidR="00FA7402" w:rsidRDefault="00FA7402" w:rsidP="00B82735">
      <w:pPr>
        <w:contextualSpacing/>
        <w:jc w:val="lowKashida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</w:t>
      </w:r>
      <w:r w:rsidR="00B82735">
        <w:rPr>
          <w:rFonts w:cs="B Titr" w:hint="cs"/>
          <w:b/>
          <w:bCs/>
          <w:rtl/>
          <w:lang w:bidi="fa-IR"/>
        </w:rPr>
        <w:t>هاي حمل‌ونقل بين‌المللي شمالغرب</w:t>
      </w:r>
    </w:p>
    <w:p w:rsidR="006D2659" w:rsidRDefault="006D2659" w:rsidP="006D2659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کارفرمایی شركتهاي حمل‌ونقل بين‌المللي خراسان</w:t>
      </w:r>
    </w:p>
    <w:p w:rsidR="00FA7402" w:rsidRDefault="00FA7402" w:rsidP="00FA7402">
      <w:pPr>
        <w:contextualSpacing/>
        <w:jc w:val="lowKashida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آذربايجان غربي</w:t>
      </w:r>
    </w:p>
    <w:p w:rsidR="00FA7402" w:rsidRDefault="00FA7402" w:rsidP="00FA7402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كالاي گلستان</w:t>
      </w:r>
    </w:p>
    <w:p w:rsidR="00B82735" w:rsidRDefault="00B82735" w:rsidP="00B82735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اردبيل</w:t>
      </w:r>
    </w:p>
    <w:p w:rsidR="00690531" w:rsidRDefault="00690531" w:rsidP="00690531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سیستان و بلوچستان</w:t>
      </w:r>
    </w:p>
    <w:p w:rsidR="00FA7402" w:rsidRDefault="00FA7402" w:rsidP="00FA7402">
      <w:pPr>
        <w:contextualSpacing/>
        <w:jc w:val="lowKashida"/>
        <w:rPr>
          <w:rFonts w:cs="B Titr"/>
          <w:b/>
          <w:bCs/>
          <w:sz w:val="18"/>
          <w:szCs w:val="18"/>
          <w:rtl/>
          <w:lang w:bidi="fa-IR"/>
        </w:rPr>
      </w:pPr>
    </w:p>
    <w:p w:rsidR="00FA7402" w:rsidRPr="00B82735" w:rsidRDefault="00FA7402" w:rsidP="006D2659">
      <w:pPr>
        <w:ind w:right="-284"/>
        <w:contextualSpacing/>
        <w:rPr>
          <w:rFonts w:cs="B Mitra"/>
          <w:b/>
          <w:bCs/>
          <w:rtl/>
          <w:lang w:bidi="fa-IR"/>
        </w:rPr>
      </w:pPr>
      <w:r w:rsidRPr="00B82735">
        <w:rPr>
          <w:rFonts w:cs="B Mitra" w:hint="cs"/>
          <w:b/>
          <w:bCs/>
          <w:rtl/>
        </w:rPr>
        <w:t xml:space="preserve">موضوع: </w:t>
      </w:r>
      <w:r w:rsidR="006D2659">
        <w:rPr>
          <w:rFonts w:cs="B Mitra" w:hint="cs"/>
          <w:b/>
          <w:bCs/>
          <w:rtl/>
        </w:rPr>
        <w:t>یادآوری الزامات حمل</w:t>
      </w:r>
      <w:r w:rsidR="006D2659">
        <w:rPr>
          <w:rFonts w:cs="B Mitra" w:hint="cs"/>
          <w:b/>
          <w:bCs/>
          <w:rtl/>
          <w:lang w:bidi="fa-IR"/>
        </w:rPr>
        <w:t>‌ونقل مواد خطرناک در قلمرو روسیه</w:t>
      </w:r>
    </w:p>
    <w:p w:rsidR="00FA7402" w:rsidRDefault="00FA7402" w:rsidP="00FA7402">
      <w:pPr>
        <w:ind w:right="-284"/>
        <w:contextualSpacing/>
        <w:rPr>
          <w:rFonts w:cs="B Lotus"/>
          <w:sz w:val="20"/>
          <w:szCs w:val="20"/>
          <w:rtl/>
        </w:rPr>
      </w:pPr>
    </w:p>
    <w:p w:rsidR="00FA7402" w:rsidRPr="00B82735" w:rsidRDefault="00894EAD" w:rsidP="00C248B2">
      <w:pPr>
        <w:tabs>
          <w:tab w:val="right" w:pos="429"/>
        </w:tabs>
        <w:spacing w:line="252" w:lineRule="auto"/>
        <w:contextualSpacing/>
        <w:jc w:val="both"/>
        <w:rPr>
          <w:rFonts w:ascii="IranNastaliq" w:hAnsi="IranNastaliq" w:cs="IranNastaliq"/>
          <w:b/>
          <w:bCs/>
          <w:sz w:val="36"/>
          <w:szCs w:val="36"/>
          <w:rtl/>
        </w:rPr>
      </w:pPr>
      <w:r w:rsidRPr="00B82735">
        <w:rPr>
          <w:rFonts w:ascii="IranNastaliq" w:hAnsi="IranNastaliq" w:cs="IranNastaliq"/>
          <w:b/>
          <w:bCs/>
          <w:sz w:val="36"/>
          <w:szCs w:val="36"/>
          <w:rtl/>
        </w:rPr>
        <w:t>با</w:t>
      </w:r>
      <w:r w:rsidR="00FA7402" w:rsidRPr="00B82735">
        <w:rPr>
          <w:rFonts w:ascii="IranNastaliq" w:hAnsi="IranNastaliq" w:cs="IranNastaliq"/>
          <w:b/>
          <w:bCs/>
          <w:sz w:val="36"/>
          <w:szCs w:val="36"/>
          <w:rtl/>
        </w:rPr>
        <w:t>سلام و احترام</w:t>
      </w:r>
    </w:p>
    <w:p w:rsidR="00214C62" w:rsidRPr="00214C62" w:rsidRDefault="006D2659" w:rsidP="00E93126">
      <w:pPr>
        <w:pStyle w:val="ListParagraph"/>
        <w:tabs>
          <w:tab w:val="right" w:pos="429"/>
        </w:tabs>
        <w:spacing w:after="0" w:line="264" w:lineRule="auto"/>
        <w:ind w:left="6" w:firstLine="369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در اجرای قسمت دوم از بند دوم ماده هفت موافقتنامه حمل‌ونقل بین‌المللی جاده‌ای دول جمهوری اسلامی ایران و فدراسیون روسیه که اشعار می‌دارد، برای حمل محمولات خطرناک در قلمرو طرفین (به مانند وضعیت </w:t>
      </w:r>
      <w:r w:rsidR="00214C62">
        <w:rPr>
          <w:rFonts w:cs="B Lotus" w:hint="cs"/>
          <w:b/>
          <w:bCs/>
          <w:sz w:val="28"/>
          <w:szCs w:val="28"/>
          <w:rtl/>
        </w:rPr>
        <w:t>ابعاد و اوزان غیرمجاز</w:t>
      </w:r>
      <w:r>
        <w:rPr>
          <w:rFonts w:cs="B Lotus" w:hint="cs"/>
          <w:b/>
          <w:bCs/>
          <w:sz w:val="28"/>
          <w:szCs w:val="28"/>
          <w:rtl/>
        </w:rPr>
        <w:t>)، لازم است جهت وسیله نقلیه جاده‌ای</w:t>
      </w:r>
      <w:r w:rsidR="00214C62">
        <w:rPr>
          <w:rFonts w:cs="B Lotus" w:hint="cs"/>
          <w:b/>
          <w:bCs/>
          <w:sz w:val="28"/>
          <w:szCs w:val="28"/>
          <w:rtl/>
        </w:rPr>
        <w:t>، اجازه مخصوصی از مقامات صلاحیتدار طرف متعاهد ذیربط تحصیل گردد، به پیوست نسخه</w:t>
      </w:r>
      <w:r w:rsidR="00E93126">
        <w:rPr>
          <w:rFonts w:cs="B Lotus" w:hint="cs"/>
          <w:b/>
          <w:bCs/>
          <w:sz w:val="28"/>
          <w:szCs w:val="28"/>
          <w:rtl/>
        </w:rPr>
        <w:t xml:space="preserve"> </w:t>
      </w:r>
      <w:r w:rsidR="00214C62">
        <w:rPr>
          <w:rFonts w:cs="B Lotus" w:hint="cs"/>
          <w:b/>
          <w:bCs/>
          <w:sz w:val="28"/>
          <w:szCs w:val="28"/>
          <w:rtl/>
        </w:rPr>
        <w:t>روزآمد فرم و ضمیمه مربوطه (</w:t>
      </w:r>
      <w:r w:rsidR="00214C62" w:rsidRPr="00214C62">
        <w:rPr>
          <w:rFonts w:cs="B Lotus"/>
          <w:b/>
          <w:bCs/>
          <w:sz w:val="28"/>
          <w:szCs w:val="28"/>
          <w:rtl/>
        </w:rPr>
        <w:t xml:space="preserve">شماره </w:t>
      </w:r>
      <w:r w:rsidR="00214C62">
        <w:rPr>
          <w:rFonts w:cs="B Lotus" w:hint="cs"/>
          <w:b/>
          <w:bCs/>
          <w:sz w:val="28"/>
          <w:szCs w:val="28"/>
          <w:rtl/>
        </w:rPr>
        <w:t>یک</w:t>
      </w:r>
      <w:r w:rsidR="00214C62" w:rsidRPr="00214C62">
        <w:rPr>
          <w:rFonts w:cs="B Lotus"/>
          <w:b/>
          <w:bCs/>
          <w:sz w:val="28"/>
          <w:szCs w:val="28"/>
          <w:rtl/>
        </w:rPr>
        <w:t xml:space="preserve"> مشاهدات مربوط به کالا</w:t>
      </w:r>
      <w:r w:rsidR="00214C62">
        <w:rPr>
          <w:rFonts w:cs="B Lotus" w:hint="cs"/>
          <w:b/>
          <w:bCs/>
          <w:sz w:val="28"/>
          <w:szCs w:val="28"/>
          <w:rtl/>
        </w:rPr>
        <w:t xml:space="preserve"> و </w:t>
      </w:r>
      <w:r w:rsidR="00214C62" w:rsidRPr="00214C62">
        <w:rPr>
          <w:rFonts w:cs="B Lotus"/>
          <w:b/>
          <w:bCs/>
          <w:sz w:val="28"/>
          <w:szCs w:val="28"/>
          <w:rtl/>
        </w:rPr>
        <w:t xml:space="preserve">شماره </w:t>
      </w:r>
      <w:r w:rsidR="00214C62">
        <w:rPr>
          <w:rFonts w:cs="B Lotus" w:hint="cs"/>
          <w:b/>
          <w:bCs/>
          <w:sz w:val="28"/>
          <w:szCs w:val="28"/>
          <w:rtl/>
        </w:rPr>
        <w:t>دو</w:t>
      </w:r>
      <w:r w:rsidR="00214C62" w:rsidRPr="00214C62">
        <w:rPr>
          <w:rFonts w:cs="B Lotus"/>
          <w:b/>
          <w:bCs/>
          <w:sz w:val="28"/>
          <w:szCs w:val="28"/>
          <w:rtl/>
        </w:rPr>
        <w:t xml:space="preserve"> مربوط به مس</w:t>
      </w:r>
      <w:r w:rsidR="00214C62" w:rsidRPr="00214C62">
        <w:rPr>
          <w:rFonts w:cs="B Lotus" w:hint="cs"/>
          <w:b/>
          <w:bCs/>
          <w:sz w:val="28"/>
          <w:szCs w:val="28"/>
          <w:rtl/>
        </w:rPr>
        <w:t>ی</w:t>
      </w:r>
      <w:r w:rsidR="00214C62" w:rsidRPr="00214C62">
        <w:rPr>
          <w:rFonts w:cs="B Lotus" w:hint="eastAsia"/>
          <w:b/>
          <w:bCs/>
          <w:sz w:val="28"/>
          <w:szCs w:val="28"/>
          <w:rtl/>
        </w:rPr>
        <w:t>ر</w:t>
      </w:r>
      <w:r w:rsidR="00214C62">
        <w:rPr>
          <w:rFonts w:cs="B Lotus" w:hint="cs"/>
          <w:b/>
          <w:bCs/>
          <w:sz w:val="28"/>
          <w:szCs w:val="28"/>
          <w:rtl/>
        </w:rPr>
        <w:t>)، منضم به ترجمه فارسی و نسخه جدولی روسی _ فارسی غیررسمی، ارسال و خاطرنشان می‌دارد، متعاقب تکمیل، مراتب باید به رایانامه (ایمیل) ذیل‌اشاره وزارت حمل‌ونقل فدراسیون روسیه، ارسال گردیده و قبل از سفر، مجوز لازم از مقامات ذیربط روسی، اخذ گردد</w:t>
      </w:r>
      <w:r w:rsidR="00214C62" w:rsidRPr="00214C62">
        <w:rPr>
          <w:rFonts w:cs="B Lotus" w:hint="cs"/>
          <w:b/>
          <w:bCs/>
          <w:sz w:val="28"/>
          <w:szCs w:val="28"/>
          <w:rtl/>
        </w:rPr>
        <w:t>.</w:t>
      </w:r>
    </w:p>
    <w:p w:rsidR="00214C62" w:rsidRDefault="00214C62" w:rsidP="00E93126">
      <w:pPr>
        <w:pStyle w:val="ListParagraph"/>
        <w:tabs>
          <w:tab w:val="right" w:pos="429"/>
        </w:tabs>
        <w:spacing w:after="0" w:line="264" w:lineRule="auto"/>
        <w:ind w:left="6" w:firstLine="369"/>
        <w:jc w:val="both"/>
        <w:rPr>
          <w:rFonts w:cs="B Lotus" w:hint="c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بدیهی است </w:t>
      </w:r>
      <w:r w:rsidRPr="00B17230">
        <w:rPr>
          <w:rFonts w:cs="B Lotus"/>
          <w:b/>
          <w:bCs/>
          <w:sz w:val="28"/>
          <w:szCs w:val="28"/>
          <w:rtl/>
        </w:rPr>
        <w:t>در صورتی که شرکت حمل‌ونقل</w:t>
      </w:r>
      <w:r>
        <w:rPr>
          <w:rFonts w:cs="B Lotus" w:hint="cs"/>
          <w:b/>
          <w:bCs/>
          <w:sz w:val="28"/>
          <w:szCs w:val="28"/>
          <w:rtl/>
        </w:rPr>
        <w:t xml:space="preserve"> بین‌المللی</w:t>
      </w:r>
      <w:r w:rsidRPr="00B17230">
        <w:rPr>
          <w:rFonts w:cs="B Lotus"/>
          <w:b/>
          <w:bCs/>
          <w:sz w:val="28"/>
          <w:szCs w:val="28"/>
          <w:rtl/>
        </w:rPr>
        <w:t xml:space="preserve"> ایرانی</w:t>
      </w:r>
      <w:r>
        <w:rPr>
          <w:rFonts w:cs="B Lotus" w:hint="cs"/>
          <w:b/>
          <w:bCs/>
          <w:sz w:val="28"/>
          <w:szCs w:val="28"/>
          <w:rtl/>
        </w:rPr>
        <w:t xml:space="preserve"> فاقد</w:t>
      </w:r>
      <w:r w:rsidRPr="00B17230">
        <w:rPr>
          <w:rFonts w:cs="B Lotus"/>
          <w:b/>
          <w:bCs/>
          <w:sz w:val="28"/>
          <w:szCs w:val="28"/>
          <w:rtl/>
        </w:rPr>
        <w:t xml:space="preserve"> نماینده‌ای در</w:t>
      </w:r>
      <w:r>
        <w:rPr>
          <w:rFonts w:cs="B Lotus" w:hint="cs"/>
          <w:b/>
          <w:bCs/>
          <w:sz w:val="28"/>
          <w:szCs w:val="28"/>
          <w:rtl/>
        </w:rPr>
        <w:t xml:space="preserve"> قلمرو</w:t>
      </w:r>
      <w:r w:rsidRPr="00B17230">
        <w:rPr>
          <w:rFonts w:cs="B Lotus"/>
          <w:b/>
          <w:bCs/>
          <w:sz w:val="28"/>
          <w:szCs w:val="28"/>
          <w:rtl/>
        </w:rPr>
        <w:t xml:space="preserve"> روسیه باشد، خودِ شرکت حمل‌ونقل می‌تواند (به زبان روسی</w:t>
      </w:r>
      <w:r>
        <w:rPr>
          <w:rFonts w:cs="B Lotus" w:hint="cs"/>
          <w:b/>
          <w:bCs/>
          <w:sz w:val="28"/>
          <w:szCs w:val="28"/>
          <w:rtl/>
        </w:rPr>
        <w:t xml:space="preserve"> و</w:t>
      </w:r>
      <w:r w:rsidRPr="00B17230">
        <w:rPr>
          <w:rFonts w:cs="B Lotus"/>
          <w:b/>
          <w:bCs/>
          <w:sz w:val="28"/>
          <w:szCs w:val="28"/>
          <w:rtl/>
        </w:rPr>
        <w:t xml:space="preserve"> با استفاده از مترجم) فرم اظهارنامه را تکمیل کرده و آن را به </w:t>
      </w:r>
      <w:r>
        <w:rPr>
          <w:rFonts w:cs="B Lotus" w:hint="cs"/>
          <w:b/>
          <w:bCs/>
          <w:sz w:val="28"/>
          <w:szCs w:val="28"/>
          <w:rtl/>
        </w:rPr>
        <w:t>نهاد مربوطه (</w:t>
      </w:r>
      <w:r w:rsidRPr="00B17230">
        <w:rPr>
          <w:rFonts w:cs="B Lotus"/>
          <w:b/>
          <w:bCs/>
          <w:sz w:val="28"/>
          <w:szCs w:val="28"/>
          <w:rtl/>
        </w:rPr>
        <w:t>روسترنس‌نَدزور</w:t>
      </w:r>
      <w:r>
        <w:rPr>
          <w:rFonts w:cs="B Lotus" w:hint="cs"/>
          <w:b/>
          <w:bCs/>
          <w:sz w:val="28"/>
          <w:szCs w:val="28"/>
          <w:rtl/>
        </w:rPr>
        <w:t>)</w:t>
      </w:r>
      <w:r w:rsidRPr="00B17230">
        <w:rPr>
          <w:rFonts w:cs="B Lotus"/>
          <w:b/>
          <w:bCs/>
          <w:sz w:val="28"/>
          <w:szCs w:val="28"/>
          <w:rtl/>
        </w:rPr>
        <w:t xml:space="preserve"> ارسال نماید</w:t>
      </w:r>
      <w:r>
        <w:rPr>
          <w:rFonts w:cs="B Lotus" w:hint="cs"/>
          <w:b/>
          <w:bCs/>
          <w:sz w:val="28"/>
          <w:szCs w:val="28"/>
          <w:rtl/>
        </w:rPr>
        <w:t xml:space="preserve">. طبعاً ارسال </w:t>
      </w:r>
      <w:r w:rsidRPr="00B17230">
        <w:rPr>
          <w:rFonts w:cs="B Lotus"/>
          <w:b/>
          <w:bCs/>
          <w:sz w:val="28"/>
          <w:szCs w:val="28"/>
          <w:rtl/>
        </w:rPr>
        <w:t>کتبی</w:t>
      </w:r>
      <w:r>
        <w:rPr>
          <w:rFonts w:cs="B Lotus" w:hint="cs"/>
          <w:b/>
          <w:bCs/>
          <w:sz w:val="28"/>
          <w:szCs w:val="28"/>
          <w:rtl/>
        </w:rPr>
        <w:t xml:space="preserve"> نیز</w:t>
      </w:r>
      <w:r w:rsidRPr="00B17230">
        <w:rPr>
          <w:rFonts w:cs="B Lotus"/>
          <w:b/>
          <w:bCs/>
          <w:sz w:val="28"/>
          <w:szCs w:val="28"/>
          <w:rtl/>
        </w:rPr>
        <w:t xml:space="preserve"> از طریق پست</w:t>
      </w:r>
      <w:r>
        <w:rPr>
          <w:rFonts w:cs="B Lotus" w:hint="cs"/>
          <w:b/>
          <w:bCs/>
          <w:sz w:val="28"/>
          <w:szCs w:val="28"/>
          <w:rtl/>
        </w:rPr>
        <w:t xml:space="preserve"> سفارشی با اطلاع از دریافت نیز، میسر بود</w:t>
      </w:r>
      <w:r w:rsidRPr="00B17230">
        <w:rPr>
          <w:rFonts w:cs="B Lotus"/>
          <w:b/>
          <w:bCs/>
          <w:sz w:val="28"/>
          <w:szCs w:val="28"/>
          <w:rtl/>
        </w:rPr>
        <w:t xml:space="preserve"> که البته زمان‌برتر خواهد بود</w:t>
      </w:r>
      <w:r>
        <w:rPr>
          <w:rFonts w:cs="B Lotus" w:hint="cs"/>
          <w:b/>
          <w:bCs/>
          <w:sz w:val="28"/>
          <w:szCs w:val="28"/>
          <w:rtl/>
        </w:rPr>
        <w:t>.</w:t>
      </w:r>
    </w:p>
    <w:bookmarkStart w:id="0" w:name="_GoBack"/>
    <w:p w:rsidR="003D2DC0" w:rsidRPr="003D2DC0" w:rsidRDefault="003D2DC0" w:rsidP="003D2DC0">
      <w:pPr>
        <w:pStyle w:val="ListParagraph"/>
        <w:tabs>
          <w:tab w:val="right" w:pos="429"/>
        </w:tabs>
        <w:bidi w:val="0"/>
        <w:spacing w:after="0" w:line="264" w:lineRule="auto"/>
        <w:ind w:left="6" w:firstLine="369"/>
        <w:jc w:val="both"/>
        <w:rPr>
          <w:rFonts w:cs="B Lotus"/>
          <w:b/>
          <w:bCs/>
          <w:i/>
          <w:iCs/>
          <w:sz w:val="28"/>
          <w:szCs w:val="28"/>
          <w:rtl/>
        </w:rPr>
      </w:pPr>
      <w:r w:rsidRPr="003D2DC0">
        <w:rPr>
          <w:i/>
          <w:iCs/>
        </w:rPr>
        <w:fldChar w:fldCharType="begin"/>
      </w:r>
      <w:r w:rsidRPr="003D2DC0">
        <w:rPr>
          <w:i/>
          <w:iCs/>
        </w:rPr>
        <w:instrText xml:space="preserve"> HYPERLINK "mailto:Otd_rd@cfo.rostransnadzor.gov.ru" </w:instrText>
      </w:r>
      <w:r w:rsidRPr="003D2DC0">
        <w:rPr>
          <w:i/>
          <w:iCs/>
        </w:rPr>
        <w:fldChar w:fldCharType="separate"/>
      </w:r>
      <w:r w:rsidRPr="003D2D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Otd_rd@cfo.rostransnadzor.gov.ru</w:t>
      </w:r>
      <w:r w:rsidRPr="003D2D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fldChar w:fldCharType="end"/>
      </w:r>
    </w:p>
    <w:bookmarkEnd w:id="0"/>
    <w:p w:rsidR="00214C62" w:rsidRDefault="00214C62" w:rsidP="00E93126">
      <w:pPr>
        <w:pStyle w:val="ListParagraph"/>
        <w:tabs>
          <w:tab w:val="right" w:pos="429"/>
        </w:tabs>
        <w:spacing w:after="0" w:line="264" w:lineRule="auto"/>
        <w:ind w:left="6" w:firstLine="369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اهم بخشهای ذیربط </w:t>
      </w:r>
      <w:r w:rsidRPr="00214C62">
        <w:rPr>
          <w:rFonts w:cs="B Lotus"/>
          <w:b/>
          <w:bCs/>
          <w:sz w:val="28"/>
          <w:szCs w:val="28"/>
          <w:rtl/>
        </w:rPr>
        <w:t>دستورالعمل مربوط به اخذ مجوز ویژه برای حمل محمولات خطرناک در قلمرو روسیه</w:t>
      </w:r>
      <w:r w:rsidRPr="00B17230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نیز به پیوست ایفاد می‌دارد.</w:t>
      </w:r>
    </w:p>
    <w:p w:rsidR="00214C62" w:rsidRDefault="00214C62" w:rsidP="00E93126">
      <w:pPr>
        <w:pStyle w:val="ListParagraph"/>
        <w:tabs>
          <w:tab w:val="right" w:pos="429"/>
        </w:tabs>
        <w:spacing w:after="0" w:line="264" w:lineRule="auto"/>
        <w:ind w:left="6" w:firstLine="369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توضیحاً </w:t>
      </w:r>
      <w:r w:rsidRPr="00B17230">
        <w:rPr>
          <w:rFonts w:cs="B Lotus"/>
          <w:b/>
          <w:bCs/>
          <w:sz w:val="28"/>
          <w:szCs w:val="28"/>
          <w:rtl/>
        </w:rPr>
        <w:t xml:space="preserve">فهرست محمولات خطرناکی که مشمول دریافت مجوز ویژه هستند، در جدول </w:t>
      </w:r>
      <w:r w:rsidRPr="00214C62">
        <w:rPr>
          <w:rFonts w:cs="B Lotus"/>
          <w:b/>
          <w:bCs/>
          <w:sz w:val="28"/>
          <w:szCs w:val="28"/>
          <w:rtl/>
        </w:rPr>
        <w:t>۱</w:t>
      </w:r>
      <w:r w:rsidRPr="00214C62">
        <w:rPr>
          <w:rFonts w:ascii="Sakkal Majalla" w:hAnsi="Sakkal Majalla" w:cs="Sakkal Majalla" w:hint="cs"/>
          <w:b/>
          <w:bCs/>
          <w:sz w:val="28"/>
          <w:szCs w:val="28"/>
          <w:rtl/>
        </w:rPr>
        <w:t>٫</w:t>
      </w:r>
      <w:r w:rsidRPr="00214C62">
        <w:rPr>
          <w:rFonts w:cs="B Lotus" w:hint="cs"/>
          <w:b/>
          <w:bCs/>
          <w:sz w:val="28"/>
          <w:szCs w:val="28"/>
          <w:rtl/>
        </w:rPr>
        <w:t>۱۰</w:t>
      </w:r>
      <w:r w:rsidRPr="00214C62">
        <w:rPr>
          <w:rFonts w:ascii="Sakkal Majalla" w:hAnsi="Sakkal Majalla" w:cs="Sakkal Majalla" w:hint="cs"/>
          <w:b/>
          <w:bCs/>
          <w:sz w:val="28"/>
          <w:szCs w:val="28"/>
          <w:rtl/>
        </w:rPr>
        <w:t>٫</w:t>
      </w:r>
      <w:r w:rsidRPr="00214C62">
        <w:rPr>
          <w:rFonts w:cs="B Lotus" w:hint="cs"/>
          <w:b/>
          <w:bCs/>
          <w:sz w:val="28"/>
          <w:szCs w:val="28"/>
          <w:rtl/>
        </w:rPr>
        <w:t>۳</w:t>
      </w:r>
      <w:r w:rsidRPr="00214C62">
        <w:rPr>
          <w:rFonts w:ascii="Sakkal Majalla" w:hAnsi="Sakkal Majalla" w:cs="Sakkal Majalla" w:hint="cs"/>
          <w:b/>
          <w:bCs/>
          <w:sz w:val="28"/>
          <w:szCs w:val="28"/>
          <w:rtl/>
        </w:rPr>
        <w:t>٫</w:t>
      </w:r>
      <w:r w:rsidRPr="00214C62">
        <w:rPr>
          <w:rFonts w:cs="B Lotus" w:hint="cs"/>
          <w:b/>
          <w:bCs/>
          <w:sz w:val="28"/>
          <w:szCs w:val="28"/>
          <w:rtl/>
        </w:rPr>
        <w:t>۱</w:t>
      </w:r>
      <w:r w:rsidRPr="00214C62">
        <w:rPr>
          <w:rFonts w:ascii="Sakkal Majalla" w:hAnsi="Sakkal Majalla" w:cs="Sakkal Majalla" w:hint="cs"/>
          <w:b/>
          <w:bCs/>
          <w:sz w:val="28"/>
          <w:szCs w:val="28"/>
          <w:rtl/>
        </w:rPr>
        <w:t>٫</w:t>
      </w:r>
      <w:r w:rsidRPr="00214C62">
        <w:rPr>
          <w:rFonts w:cs="B Lotus" w:hint="cs"/>
          <w:b/>
          <w:bCs/>
          <w:sz w:val="28"/>
          <w:szCs w:val="28"/>
          <w:rtl/>
        </w:rPr>
        <w:t>۲</w:t>
      </w:r>
      <w:r w:rsidRPr="00214C62">
        <w:rPr>
          <w:rFonts w:cs="B Lotus"/>
          <w:b/>
          <w:bCs/>
          <w:sz w:val="28"/>
          <w:szCs w:val="28"/>
        </w:rPr>
        <w:t xml:space="preserve"> </w:t>
      </w:r>
      <w:r w:rsidRPr="00214C62">
        <w:rPr>
          <w:rFonts w:cs="B Lotus"/>
          <w:b/>
          <w:bCs/>
          <w:sz w:val="28"/>
          <w:szCs w:val="28"/>
          <w:rtl/>
        </w:rPr>
        <w:t xml:space="preserve">ضمیمه </w:t>
      </w:r>
      <w:r w:rsidRPr="00214C62">
        <w:rPr>
          <w:rFonts w:cs="B Lotus" w:hint="cs"/>
          <w:b/>
          <w:bCs/>
          <w:sz w:val="28"/>
          <w:szCs w:val="28"/>
          <w:rtl/>
        </w:rPr>
        <w:t>«الف»</w:t>
      </w:r>
      <w:r w:rsidRPr="00214C62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کنوانسیون </w:t>
      </w:r>
      <w:r>
        <w:rPr>
          <w:rFonts w:cs="B Lotus"/>
          <w:b/>
          <w:bCs/>
          <w:sz w:val="28"/>
          <w:szCs w:val="28"/>
        </w:rPr>
        <w:t xml:space="preserve"> </w:t>
      </w:r>
      <w:r w:rsidRPr="00214C62">
        <w:rPr>
          <w:rFonts w:cs="B Lotus"/>
          <w:b/>
          <w:bCs/>
          <w:sz w:val="28"/>
          <w:szCs w:val="28"/>
        </w:rPr>
        <w:t>ADR</w:t>
      </w:r>
      <w:r w:rsidRPr="00B17230">
        <w:rPr>
          <w:rFonts w:cs="B Lotus"/>
          <w:b/>
          <w:bCs/>
          <w:sz w:val="28"/>
          <w:szCs w:val="28"/>
        </w:rPr>
        <w:t xml:space="preserve"> </w:t>
      </w:r>
      <w:r w:rsidRPr="00B17230">
        <w:rPr>
          <w:rFonts w:cs="B Lotus"/>
          <w:b/>
          <w:bCs/>
          <w:sz w:val="28"/>
          <w:szCs w:val="28"/>
          <w:rtl/>
        </w:rPr>
        <w:t>مورخ ۳۰ سپتامبر ۱۹۵۷ ذکر شده است</w:t>
      </w:r>
      <w:r>
        <w:rPr>
          <w:rFonts w:cs="B Lotus" w:hint="cs"/>
          <w:b/>
          <w:bCs/>
          <w:sz w:val="28"/>
          <w:szCs w:val="28"/>
          <w:rtl/>
        </w:rPr>
        <w:t>.</w:t>
      </w:r>
    </w:p>
    <w:p w:rsidR="00FA7402" w:rsidRDefault="00214C62" w:rsidP="00E93126">
      <w:pPr>
        <w:pStyle w:val="ListParagraph"/>
        <w:tabs>
          <w:tab w:val="right" w:pos="429"/>
        </w:tabs>
        <w:spacing w:after="0" w:line="264" w:lineRule="auto"/>
        <w:ind w:left="6" w:firstLine="369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مراتب</w:t>
      </w:r>
      <w:r w:rsidR="00E93126">
        <w:rPr>
          <w:rFonts w:cs="B Lotus" w:hint="cs"/>
          <w:b/>
          <w:bCs/>
          <w:sz w:val="28"/>
          <w:szCs w:val="28"/>
          <w:rtl/>
        </w:rPr>
        <w:t>، متضمن نسخ ویرایش‌پذیر مربوطه</w:t>
      </w:r>
      <w:r>
        <w:rPr>
          <w:rFonts w:cs="B Lotus" w:hint="cs"/>
          <w:b/>
          <w:bCs/>
          <w:sz w:val="28"/>
          <w:szCs w:val="28"/>
          <w:rtl/>
        </w:rPr>
        <w:t>،</w:t>
      </w:r>
      <w:r w:rsidR="00B82735" w:rsidRPr="006D2659">
        <w:rPr>
          <w:rFonts w:cs="B Lotus" w:hint="cs"/>
          <w:b/>
          <w:bCs/>
          <w:sz w:val="28"/>
          <w:szCs w:val="28"/>
          <w:rtl/>
        </w:rPr>
        <w:t xml:space="preserve"> </w:t>
      </w:r>
      <w:r w:rsidR="00FA7402" w:rsidRPr="006D2659">
        <w:rPr>
          <w:rFonts w:cs="B Lotus" w:hint="cs"/>
          <w:b/>
          <w:bCs/>
          <w:sz w:val="28"/>
          <w:szCs w:val="28"/>
          <w:rtl/>
        </w:rPr>
        <w:t xml:space="preserve">جهت آگاهي و </w:t>
      </w:r>
      <w:r>
        <w:rPr>
          <w:rFonts w:cs="B Lotus" w:hint="cs"/>
          <w:b/>
          <w:bCs/>
          <w:sz w:val="28"/>
          <w:szCs w:val="28"/>
          <w:rtl/>
        </w:rPr>
        <w:t>انعکاس</w:t>
      </w:r>
      <w:r w:rsidR="00FA7402" w:rsidRPr="006D2659">
        <w:rPr>
          <w:rFonts w:cs="B Lotus" w:hint="cs"/>
          <w:b/>
          <w:bCs/>
          <w:sz w:val="28"/>
          <w:szCs w:val="28"/>
          <w:rtl/>
        </w:rPr>
        <w:t xml:space="preserve"> عنوان كليه شركتهاي عضو يا غيرعضو، ارسال </w:t>
      </w:r>
      <w:r>
        <w:rPr>
          <w:rFonts w:cs="B Lotus" w:hint="cs"/>
          <w:b/>
          <w:bCs/>
          <w:sz w:val="28"/>
          <w:szCs w:val="28"/>
          <w:rtl/>
        </w:rPr>
        <w:t xml:space="preserve">و خاطرنشان مي‌دارد، 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>مت</w:t>
      </w:r>
      <w:r w:rsidR="003D6837" w:rsidRPr="003D6837">
        <w:rPr>
          <w:rFonts w:cs="B Lotus" w:hint="cs"/>
          <w:b/>
          <w:bCs/>
          <w:sz w:val="28"/>
          <w:szCs w:val="28"/>
          <w:rtl/>
        </w:rPr>
        <w:t>عاقب وصول هرگونه اطلاعات تكميلي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 xml:space="preserve">، مراتب اطلاع‌رساني خواهدشد. </w:t>
      </w:r>
      <w:r w:rsidR="00B82735">
        <w:rPr>
          <w:rFonts w:cs="B Lotus" w:hint="cs"/>
          <w:b/>
          <w:bCs/>
          <w:sz w:val="28"/>
          <w:szCs w:val="28"/>
          <w:rtl/>
        </w:rPr>
        <w:t>درخاتمه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 xml:space="preserve"> شايسته است هرگونه </w:t>
      </w:r>
      <w:r>
        <w:rPr>
          <w:rFonts w:cs="B Lotus" w:hint="cs"/>
          <w:b/>
          <w:bCs/>
          <w:sz w:val="28"/>
          <w:szCs w:val="28"/>
          <w:rtl/>
        </w:rPr>
        <w:t>ملاحظات بر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 xml:space="preserve"> </w:t>
      </w:r>
      <w:r w:rsidR="003D6837" w:rsidRPr="003D6837">
        <w:rPr>
          <w:rFonts w:cs="B Lotus" w:hint="cs"/>
          <w:b/>
          <w:bCs/>
          <w:sz w:val="28"/>
          <w:szCs w:val="28"/>
          <w:rtl/>
        </w:rPr>
        <w:t>مراتب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 xml:space="preserve">، به‌همراه مستندات و شواهد مربوطه جهت اقدامات بعدي به اين دفتر منعكس </w:t>
      </w:r>
      <w:r w:rsidR="003D6837" w:rsidRPr="003D6837">
        <w:rPr>
          <w:rFonts w:cs="B Lotus" w:hint="cs"/>
          <w:b/>
          <w:bCs/>
          <w:sz w:val="28"/>
          <w:szCs w:val="28"/>
          <w:rtl/>
        </w:rPr>
        <w:t>گردد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>.</w:t>
      </w:r>
    </w:p>
    <w:p w:rsidR="00B82735" w:rsidRPr="003D6837" w:rsidRDefault="00B82735" w:rsidP="00B82735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</w:p>
    <w:p w:rsidR="004771DC" w:rsidRPr="00894EAD" w:rsidRDefault="004771DC" w:rsidP="004771DC">
      <w:pPr>
        <w:pStyle w:val="ListParagraph"/>
        <w:tabs>
          <w:tab w:val="right" w:pos="429"/>
        </w:tabs>
        <w:spacing w:after="0" w:line="240" w:lineRule="auto"/>
        <w:ind w:left="4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>رونوشت:</w:t>
      </w:r>
    </w:p>
    <w:p w:rsidR="004771DC" w:rsidRDefault="004771DC" w:rsidP="00214C62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 xml:space="preserve">سفارت محترم </w:t>
      </w:r>
      <w:r>
        <w:rPr>
          <w:rFonts w:cs="B Mitra" w:hint="cs"/>
          <w:sz w:val="24"/>
          <w:szCs w:val="24"/>
          <w:rtl/>
        </w:rPr>
        <w:t>ج.ا.</w:t>
      </w:r>
      <w:r w:rsidRPr="00894EAD">
        <w:rPr>
          <w:rFonts w:cs="B Mitra" w:hint="cs"/>
          <w:sz w:val="24"/>
          <w:szCs w:val="24"/>
          <w:rtl/>
        </w:rPr>
        <w:t xml:space="preserve">ايران در </w:t>
      </w:r>
      <w:r w:rsidR="00214C62">
        <w:rPr>
          <w:rFonts w:cs="B Mitra" w:hint="cs"/>
          <w:sz w:val="24"/>
          <w:szCs w:val="24"/>
          <w:rtl/>
        </w:rPr>
        <w:t>مسکو</w:t>
      </w:r>
      <w:r w:rsidRPr="00894EAD">
        <w:rPr>
          <w:rFonts w:cs="B Mitra" w:hint="cs"/>
          <w:sz w:val="24"/>
          <w:szCs w:val="24"/>
          <w:rtl/>
        </w:rPr>
        <w:t>، جهت استحضار.</w:t>
      </w:r>
    </w:p>
    <w:p w:rsidR="00214C62" w:rsidRPr="00894EAD" w:rsidRDefault="00214C62" w:rsidP="00214C62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سفارتخانه‌های محترم ج.ا.ایران در مینسک، باکو، ایروان و تفلیس، جهت استحضار.</w:t>
      </w:r>
    </w:p>
    <w:p w:rsidR="004771DC" w:rsidRPr="00894EAD" w:rsidRDefault="004771DC" w:rsidP="004771DC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 xml:space="preserve">دستيار محترم وزير و مديركل </w:t>
      </w:r>
      <w:r>
        <w:rPr>
          <w:rFonts w:cs="B Mitra" w:hint="cs"/>
          <w:sz w:val="24"/>
          <w:szCs w:val="24"/>
          <w:rtl/>
        </w:rPr>
        <w:t xml:space="preserve">اوراسیا </w:t>
      </w:r>
      <w:r>
        <w:rPr>
          <w:rFonts w:cs="Times New Roman" w:hint="cs"/>
          <w:sz w:val="24"/>
          <w:szCs w:val="24"/>
          <w:rtl/>
        </w:rPr>
        <w:t>_</w:t>
      </w:r>
      <w:r w:rsidRPr="00894EAD">
        <w:rPr>
          <w:rFonts w:cs="B Mitra" w:hint="cs"/>
          <w:sz w:val="24"/>
          <w:szCs w:val="24"/>
          <w:rtl/>
        </w:rPr>
        <w:t xml:space="preserve"> وزارت امورخارجه، جهت استحضار.</w:t>
      </w:r>
    </w:p>
    <w:p w:rsidR="004771DC" w:rsidRDefault="004771DC" w:rsidP="004771DC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مشاور محترم وزیر و ریاست مرکز </w:t>
      </w:r>
      <w:r w:rsidRPr="00894EAD">
        <w:rPr>
          <w:rFonts w:cs="B Mitra" w:hint="cs"/>
          <w:sz w:val="24"/>
          <w:szCs w:val="24"/>
          <w:rtl/>
        </w:rPr>
        <w:t>امور بين‌الملل وزارت متبوع، جهت استحضار.</w:t>
      </w:r>
    </w:p>
    <w:p w:rsidR="005D2D9D" w:rsidRPr="00894EAD" w:rsidRDefault="005D2D9D" w:rsidP="004771DC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مدیرکل محترم دفتر ایمنی و پایش هوشمند ترافیک، جهت آگاهی.</w:t>
      </w:r>
    </w:p>
    <w:p w:rsidR="004771DC" w:rsidRPr="00894EAD" w:rsidRDefault="004771DC" w:rsidP="004771DC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>مديران‌كل محترم راهداري و حمل‌ونقل جاده‌اي استانهاي مرزي و ذيربط، جهت آگاهي.</w:t>
      </w:r>
    </w:p>
    <w:p w:rsidR="004771DC" w:rsidRPr="00894EAD" w:rsidRDefault="004771DC" w:rsidP="00214C62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>مديريت محترم امو</w:t>
      </w:r>
      <w:r w:rsidR="00214C62">
        <w:rPr>
          <w:rFonts w:cs="B Mitra" w:hint="cs"/>
          <w:sz w:val="24"/>
          <w:szCs w:val="24"/>
          <w:rtl/>
        </w:rPr>
        <w:t>ر كارنه‌تير و حمل‌ونقل بین‌الملل، کمیسیون محترم حمل‌ونقل و لجستیک و معاونت محترم امور بین‌الملل</w:t>
      </w:r>
      <w:r w:rsidRPr="00894EAD">
        <w:rPr>
          <w:rFonts w:cs="B Mitra" w:hint="cs"/>
          <w:sz w:val="24"/>
          <w:szCs w:val="24"/>
          <w:rtl/>
        </w:rPr>
        <w:t xml:space="preserve"> _ اتاق بازرگاني، صنايع، معادن و كشاورزي ايران، جهت آگاهي.</w:t>
      </w:r>
    </w:p>
    <w:p w:rsidR="004771DC" w:rsidRPr="00894EAD" w:rsidRDefault="004771DC" w:rsidP="00214C62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 xml:space="preserve">معاونين </w:t>
      </w:r>
      <w:r>
        <w:rPr>
          <w:rFonts w:cs="B Mitra" w:hint="cs"/>
          <w:sz w:val="24"/>
          <w:szCs w:val="24"/>
          <w:rtl/>
        </w:rPr>
        <w:t>دفتر</w:t>
      </w:r>
      <w:r w:rsidRPr="00894EAD">
        <w:rPr>
          <w:rFonts w:cs="B Mitra" w:hint="cs"/>
          <w:sz w:val="24"/>
          <w:szCs w:val="24"/>
          <w:rtl/>
        </w:rPr>
        <w:t>، جهت اطلاع.</w:t>
      </w:r>
    </w:p>
    <w:p w:rsidR="004771DC" w:rsidRPr="00894EAD" w:rsidRDefault="004771DC" w:rsidP="004771DC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 xml:space="preserve">پرونده </w:t>
      </w:r>
      <w:r w:rsidR="00214C62">
        <w:rPr>
          <w:rFonts w:cs="B Mitra" w:hint="cs"/>
          <w:sz w:val="24"/>
          <w:szCs w:val="24"/>
          <w:rtl/>
        </w:rPr>
        <w:t>روسیه.</w:t>
      </w:r>
    </w:p>
    <w:p w:rsidR="004771DC" w:rsidRDefault="004771DC" w:rsidP="00214C62">
      <w:pPr>
        <w:ind w:hanging="7"/>
        <w:contextualSpacing/>
        <w:jc w:val="lowKashida"/>
        <w:rPr>
          <w:rFonts w:cs="B Mitra"/>
          <w:u w:val="single"/>
          <w:rtl/>
        </w:rPr>
      </w:pPr>
      <w:r w:rsidRPr="00894EAD">
        <w:rPr>
          <w:rFonts w:cs="B Mitra" w:hint="cs"/>
          <w:u w:val="single"/>
          <w:rtl/>
        </w:rPr>
        <w:t xml:space="preserve">اقدام‌كننده: </w:t>
      </w:r>
      <w:r w:rsidR="00214C62">
        <w:rPr>
          <w:rFonts w:cs="B Mitra" w:hint="cs"/>
          <w:u w:val="single"/>
          <w:rtl/>
        </w:rPr>
        <w:t xml:space="preserve">خانم نیازاده و آقای </w:t>
      </w:r>
      <w:r w:rsidRPr="00894EAD">
        <w:rPr>
          <w:rFonts w:cs="B Mitra" w:hint="cs"/>
          <w:u w:val="single"/>
          <w:rtl/>
        </w:rPr>
        <w:t>مقدسيان</w:t>
      </w:r>
    </w:p>
    <w:p w:rsidR="00B82735" w:rsidRPr="00894EAD" w:rsidRDefault="00B82735" w:rsidP="00FA7402">
      <w:pPr>
        <w:ind w:hanging="7"/>
        <w:contextualSpacing/>
        <w:jc w:val="lowKashida"/>
        <w:rPr>
          <w:rFonts w:cs="B Mitra"/>
          <w:u w:val="single"/>
          <w:rtl/>
        </w:rPr>
      </w:pPr>
    </w:p>
    <w:p w:rsidR="00A0332A" w:rsidRDefault="00A0332A" w:rsidP="000B6FA5">
      <w:pPr>
        <w:ind w:hanging="7"/>
        <w:contextualSpacing/>
        <w:jc w:val="lowKashida"/>
        <w:rPr>
          <w:rFonts w:cs="B Mitra"/>
          <w:rtl/>
        </w:rPr>
      </w:pPr>
      <w:r>
        <w:rPr>
          <w:rFonts w:cs="B Mitra" w:hint="cs"/>
          <w:rtl/>
        </w:rPr>
        <w:t xml:space="preserve">دبيرخانه محترم،‌ باسلام و احترام، </w:t>
      </w:r>
      <w:r w:rsidR="000B6FA5">
        <w:rPr>
          <w:rFonts w:cs="B Mitra" w:hint="cs"/>
          <w:rtl/>
        </w:rPr>
        <w:t xml:space="preserve">ارسال سیستمی برای تشکلهای صنفی کفایت دارد و </w:t>
      </w:r>
      <w:r>
        <w:rPr>
          <w:rFonts w:cs="B Mitra" w:hint="cs"/>
          <w:rtl/>
        </w:rPr>
        <w:t xml:space="preserve">الباقی گیرندگان نیز در کارتابل حضور دارند. </w:t>
      </w:r>
      <w:r w:rsidR="002D7FCC">
        <w:rPr>
          <w:rFonts w:cs="B Mitra" w:hint="cs"/>
          <w:rtl/>
        </w:rPr>
        <w:t xml:space="preserve">لذا به پست مراتب نیازی نمی‌باشد. </w:t>
      </w:r>
      <w:r>
        <w:rPr>
          <w:rFonts w:cs="B Mitra" w:hint="cs"/>
          <w:rtl/>
        </w:rPr>
        <w:t>باتشكر./</w:t>
      </w:r>
    </w:p>
    <w:p w:rsidR="00CC7E68" w:rsidRDefault="00CC7E68" w:rsidP="005D2D9D">
      <w:pPr>
        <w:rPr>
          <w:rFonts w:cs="B Mitra"/>
          <w:rtl/>
          <w:lang w:bidi="fa-IR"/>
        </w:rPr>
      </w:pPr>
      <w:r w:rsidRPr="00CC7E68">
        <w:rPr>
          <w:rFonts w:cs="B Traffic"/>
          <w:color w:val="FF0000"/>
          <w:sz w:val="20"/>
          <w:szCs w:val="20"/>
          <w:rtl/>
        </w:rPr>
        <w:t>باسلام و احترام</w:t>
      </w:r>
      <w:r w:rsidR="00A0332A">
        <w:rPr>
          <w:rFonts w:cs="B Traffic" w:hint="cs"/>
          <w:color w:val="FF0000"/>
          <w:sz w:val="20"/>
          <w:szCs w:val="20"/>
          <w:rtl/>
        </w:rPr>
        <w:t xml:space="preserve">، </w:t>
      </w:r>
      <w:r w:rsidRPr="00CC7E68">
        <w:rPr>
          <w:rFonts w:cs="B Traffic"/>
          <w:color w:val="FF0000"/>
          <w:sz w:val="20"/>
          <w:szCs w:val="20"/>
          <w:rtl/>
        </w:rPr>
        <w:t>بخشنامه «</w:t>
      </w:r>
      <w:r w:rsidR="005D2D9D" w:rsidRPr="005D2D9D">
        <w:rPr>
          <w:rFonts w:cs="B Traffic" w:hint="cs"/>
          <w:color w:val="FF0000"/>
          <w:sz w:val="20"/>
          <w:szCs w:val="20"/>
          <w:rtl/>
        </w:rPr>
        <w:t>یادآوری الزامات حمل‌ونقل مواد خطرناک در قلمرو روسیه</w:t>
      </w:r>
      <w:r w:rsidRPr="00CC7E68">
        <w:rPr>
          <w:rFonts w:cs="B Traffic"/>
          <w:color w:val="FF0000"/>
          <w:sz w:val="20"/>
          <w:szCs w:val="20"/>
          <w:rtl/>
        </w:rPr>
        <w:t>» به‌همراه فايل ويرايش‌پذير مربوطه، به‌پيوست جهت هرگونه اقدام لازم، ارسال مي‌دارد.باتشكر/</w:t>
      </w:r>
    </w:p>
    <w:sectPr w:rsidR="00CC7E68" w:rsidSect="00894EAD">
      <w:pgSz w:w="11907" w:h="16839" w:code="9"/>
      <w:pgMar w:top="360" w:right="146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akkal Majalla">
    <w:altName w:val="Times New Roman"/>
    <w:charset w:val="00"/>
    <w:family w:val="auto"/>
    <w:pitch w:val="variable"/>
    <w:sig w:usb0="00000000" w:usb1="80000000" w:usb2="00000108" w:usb3="00000000" w:csb0="000000D3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0562E"/>
    <w:multiLevelType w:val="hybridMultilevel"/>
    <w:tmpl w:val="5290B1C4"/>
    <w:lvl w:ilvl="0" w:tplc="1674AB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E3F15"/>
    <w:multiLevelType w:val="hybridMultilevel"/>
    <w:tmpl w:val="75FE13BA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">
    <w:nsid w:val="4BB937F8"/>
    <w:multiLevelType w:val="hybridMultilevel"/>
    <w:tmpl w:val="DECA9AEC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>
    <w:nsid w:val="5D6251D7"/>
    <w:multiLevelType w:val="hybridMultilevel"/>
    <w:tmpl w:val="F3F0FDA4"/>
    <w:lvl w:ilvl="0" w:tplc="2E8C034C">
      <w:start w:val="1"/>
      <w:numFmt w:val="decimal"/>
      <w:lvlText w:val="%1-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4">
    <w:nsid w:val="5E8564E6"/>
    <w:multiLevelType w:val="hybridMultilevel"/>
    <w:tmpl w:val="5F301644"/>
    <w:lvl w:ilvl="0" w:tplc="23DE727C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>
    <w:nsid w:val="69CC0ABF"/>
    <w:multiLevelType w:val="hybridMultilevel"/>
    <w:tmpl w:val="8E141822"/>
    <w:lvl w:ilvl="0" w:tplc="B518EBC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tr" w:hint="default"/>
        <w:lang w:bidi="ar-SA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ar-SA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DB33EF"/>
    <w:multiLevelType w:val="hybridMultilevel"/>
    <w:tmpl w:val="12CEBDE2"/>
    <w:lvl w:ilvl="0" w:tplc="10B43BD8">
      <w:numFmt w:val="bullet"/>
      <w:lvlText w:val="-"/>
      <w:lvlJc w:val="left"/>
      <w:pPr>
        <w:ind w:left="758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>
    <w:nsid w:val="7AB411B8"/>
    <w:multiLevelType w:val="hybridMultilevel"/>
    <w:tmpl w:val="C9F2C66C"/>
    <w:lvl w:ilvl="0" w:tplc="B60C66A2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3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2EC"/>
    <w:rsid w:val="00000109"/>
    <w:rsid w:val="0000112D"/>
    <w:rsid w:val="00024AD6"/>
    <w:rsid w:val="00031E08"/>
    <w:rsid w:val="000344D1"/>
    <w:rsid w:val="00035A8A"/>
    <w:rsid w:val="00050A28"/>
    <w:rsid w:val="00053E64"/>
    <w:rsid w:val="00055850"/>
    <w:rsid w:val="00066BD4"/>
    <w:rsid w:val="00077495"/>
    <w:rsid w:val="00086CCD"/>
    <w:rsid w:val="00087208"/>
    <w:rsid w:val="00092B86"/>
    <w:rsid w:val="000A1AB7"/>
    <w:rsid w:val="000B097A"/>
    <w:rsid w:val="000B6FA5"/>
    <w:rsid w:val="000C21E6"/>
    <w:rsid w:val="000C64E5"/>
    <w:rsid w:val="000D6F91"/>
    <w:rsid w:val="000E5394"/>
    <w:rsid w:val="000F5E79"/>
    <w:rsid w:val="00104308"/>
    <w:rsid w:val="00143431"/>
    <w:rsid w:val="00156417"/>
    <w:rsid w:val="0016462B"/>
    <w:rsid w:val="00166679"/>
    <w:rsid w:val="001711FD"/>
    <w:rsid w:val="00184B81"/>
    <w:rsid w:val="001B09A8"/>
    <w:rsid w:val="001B1A0C"/>
    <w:rsid w:val="001C6D31"/>
    <w:rsid w:val="001D63A5"/>
    <w:rsid w:val="001F18E7"/>
    <w:rsid w:val="00214C62"/>
    <w:rsid w:val="00221B49"/>
    <w:rsid w:val="00235CE0"/>
    <w:rsid w:val="002459B6"/>
    <w:rsid w:val="00254BF6"/>
    <w:rsid w:val="002558D1"/>
    <w:rsid w:val="00257412"/>
    <w:rsid w:val="00262FB0"/>
    <w:rsid w:val="00263253"/>
    <w:rsid w:val="0028430E"/>
    <w:rsid w:val="00285D25"/>
    <w:rsid w:val="0028750E"/>
    <w:rsid w:val="002A5540"/>
    <w:rsid w:val="002B6BF4"/>
    <w:rsid w:val="002D35B7"/>
    <w:rsid w:val="002D447B"/>
    <w:rsid w:val="002D7FCC"/>
    <w:rsid w:val="00304D13"/>
    <w:rsid w:val="0031045B"/>
    <w:rsid w:val="003232A6"/>
    <w:rsid w:val="0032488A"/>
    <w:rsid w:val="0034091B"/>
    <w:rsid w:val="0034329F"/>
    <w:rsid w:val="003510B3"/>
    <w:rsid w:val="00357E8F"/>
    <w:rsid w:val="0037053D"/>
    <w:rsid w:val="00371B50"/>
    <w:rsid w:val="00383F6E"/>
    <w:rsid w:val="0038431A"/>
    <w:rsid w:val="00384F81"/>
    <w:rsid w:val="00390063"/>
    <w:rsid w:val="00390FDB"/>
    <w:rsid w:val="003A391E"/>
    <w:rsid w:val="003A7D90"/>
    <w:rsid w:val="003B3DFC"/>
    <w:rsid w:val="003C0287"/>
    <w:rsid w:val="003C4108"/>
    <w:rsid w:val="003C6258"/>
    <w:rsid w:val="003D077D"/>
    <w:rsid w:val="003D19B1"/>
    <w:rsid w:val="003D2DC0"/>
    <w:rsid w:val="003D6837"/>
    <w:rsid w:val="003E0D5B"/>
    <w:rsid w:val="003E1902"/>
    <w:rsid w:val="003E2A9B"/>
    <w:rsid w:val="003F2CEB"/>
    <w:rsid w:val="00417830"/>
    <w:rsid w:val="0043709D"/>
    <w:rsid w:val="00450E8B"/>
    <w:rsid w:val="00452F38"/>
    <w:rsid w:val="00465225"/>
    <w:rsid w:val="0046652B"/>
    <w:rsid w:val="00472F91"/>
    <w:rsid w:val="004771DC"/>
    <w:rsid w:val="00490B36"/>
    <w:rsid w:val="004A5800"/>
    <w:rsid w:val="004B2A4B"/>
    <w:rsid w:val="004B45C6"/>
    <w:rsid w:val="004B776C"/>
    <w:rsid w:val="004C1A2B"/>
    <w:rsid w:val="004C1CD2"/>
    <w:rsid w:val="004D0E26"/>
    <w:rsid w:val="004E5386"/>
    <w:rsid w:val="004F6DDE"/>
    <w:rsid w:val="0052099F"/>
    <w:rsid w:val="005329B7"/>
    <w:rsid w:val="005345E3"/>
    <w:rsid w:val="00540B48"/>
    <w:rsid w:val="005672D3"/>
    <w:rsid w:val="00570390"/>
    <w:rsid w:val="00585C87"/>
    <w:rsid w:val="00596D31"/>
    <w:rsid w:val="005C4F48"/>
    <w:rsid w:val="005D2D9D"/>
    <w:rsid w:val="005F048A"/>
    <w:rsid w:val="00601498"/>
    <w:rsid w:val="00602B41"/>
    <w:rsid w:val="006051FB"/>
    <w:rsid w:val="00621308"/>
    <w:rsid w:val="00626041"/>
    <w:rsid w:val="0064120C"/>
    <w:rsid w:val="00642B7D"/>
    <w:rsid w:val="006562CD"/>
    <w:rsid w:val="00660ABA"/>
    <w:rsid w:val="006654F6"/>
    <w:rsid w:val="0066737F"/>
    <w:rsid w:val="00675B2C"/>
    <w:rsid w:val="00676882"/>
    <w:rsid w:val="0067785E"/>
    <w:rsid w:val="00690531"/>
    <w:rsid w:val="006A2D9C"/>
    <w:rsid w:val="006A6710"/>
    <w:rsid w:val="006B3B45"/>
    <w:rsid w:val="006C12DF"/>
    <w:rsid w:val="006D072A"/>
    <w:rsid w:val="006D1940"/>
    <w:rsid w:val="006D2659"/>
    <w:rsid w:val="0070135F"/>
    <w:rsid w:val="007025D4"/>
    <w:rsid w:val="00723370"/>
    <w:rsid w:val="007304DD"/>
    <w:rsid w:val="00736146"/>
    <w:rsid w:val="007363B6"/>
    <w:rsid w:val="007434BD"/>
    <w:rsid w:val="00750B62"/>
    <w:rsid w:val="00755C5E"/>
    <w:rsid w:val="00762E4E"/>
    <w:rsid w:val="00764107"/>
    <w:rsid w:val="00767AC8"/>
    <w:rsid w:val="007771EB"/>
    <w:rsid w:val="007B2A01"/>
    <w:rsid w:val="007B714A"/>
    <w:rsid w:val="007C14D1"/>
    <w:rsid w:val="007C7B3A"/>
    <w:rsid w:val="007D2411"/>
    <w:rsid w:val="007D4586"/>
    <w:rsid w:val="00812AFD"/>
    <w:rsid w:val="00817CE2"/>
    <w:rsid w:val="008374F4"/>
    <w:rsid w:val="00851E95"/>
    <w:rsid w:val="008655DA"/>
    <w:rsid w:val="00870682"/>
    <w:rsid w:val="008767A2"/>
    <w:rsid w:val="00876FC2"/>
    <w:rsid w:val="00886D0E"/>
    <w:rsid w:val="00894EAD"/>
    <w:rsid w:val="0089609B"/>
    <w:rsid w:val="008A0401"/>
    <w:rsid w:val="008A1BF9"/>
    <w:rsid w:val="008C2A5B"/>
    <w:rsid w:val="008D5A5E"/>
    <w:rsid w:val="008D5AC5"/>
    <w:rsid w:val="008E12C4"/>
    <w:rsid w:val="008E1D68"/>
    <w:rsid w:val="008F5805"/>
    <w:rsid w:val="008F78FB"/>
    <w:rsid w:val="009054E1"/>
    <w:rsid w:val="0090739E"/>
    <w:rsid w:val="0092134F"/>
    <w:rsid w:val="0095662A"/>
    <w:rsid w:val="009617A4"/>
    <w:rsid w:val="00961878"/>
    <w:rsid w:val="00964BE4"/>
    <w:rsid w:val="00965EAD"/>
    <w:rsid w:val="0097070A"/>
    <w:rsid w:val="009767EC"/>
    <w:rsid w:val="009812EC"/>
    <w:rsid w:val="00981F2A"/>
    <w:rsid w:val="00981FBE"/>
    <w:rsid w:val="0098211B"/>
    <w:rsid w:val="00994CB1"/>
    <w:rsid w:val="009A264C"/>
    <w:rsid w:val="009A29BD"/>
    <w:rsid w:val="009B39D9"/>
    <w:rsid w:val="009B3E76"/>
    <w:rsid w:val="009C34E3"/>
    <w:rsid w:val="009D69AD"/>
    <w:rsid w:val="009F4E10"/>
    <w:rsid w:val="009F5705"/>
    <w:rsid w:val="00A0332A"/>
    <w:rsid w:val="00A209A5"/>
    <w:rsid w:val="00A2578B"/>
    <w:rsid w:val="00A50D52"/>
    <w:rsid w:val="00A57FEC"/>
    <w:rsid w:val="00A60C4B"/>
    <w:rsid w:val="00A61B7F"/>
    <w:rsid w:val="00A658ED"/>
    <w:rsid w:val="00A82674"/>
    <w:rsid w:val="00AA5F37"/>
    <w:rsid w:val="00AB33E1"/>
    <w:rsid w:val="00AD06A2"/>
    <w:rsid w:val="00AD7B45"/>
    <w:rsid w:val="00AD7E02"/>
    <w:rsid w:val="00AF5CDA"/>
    <w:rsid w:val="00B02914"/>
    <w:rsid w:val="00B0590E"/>
    <w:rsid w:val="00B0677A"/>
    <w:rsid w:val="00B06D3C"/>
    <w:rsid w:val="00B07868"/>
    <w:rsid w:val="00B1396D"/>
    <w:rsid w:val="00B444E4"/>
    <w:rsid w:val="00B746BF"/>
    <w:rsid w:val="00B82735"/>
    <w:rsid w:val="00B8400A"/>
    <w:rsid w:val="00B84679"/>
    <w:rsid w:val="00B90204"/>
    <w:rsid w:val="00B9654E"/>
    <w:rsid w:val="00BA2E28"/>
    <w:rsid w:val="00BA5F30"/>
    <w:rsid w:val="00BB176D"/>
    <w:rsid w:val="00BC00DB"/>
    <w:rsid w:val="00BC786E"/>
    <w:rsid w:val="00BD3269"/>
    <w:rsid w:val="00BD7E7E"/>
    <w:rsid w:val="00BE14AD"/>
    <w:rsid w:val="00BE4191"/>
    <w:rsid w:val="00BF1392"/>
    <w:rsid w:val="00C248B2"/>
    <w:rsid w:val="00C32F00"/>
    <w:rsid w:val="00C40A92"/>
    <w:rsid w:val="00C42201"/>
    <w:rsid w:val="00C42580"/>
    <w:rsid w:val="00C44227"/>
    <w:rsid w:val="00C55438"/>
    <w:rsid w:val="00C6506B"/>
    <w:rsid w:val="00C778B7"/>
    <w:rsid w:val="00C832AE"/>
    <w:rsid w:val="00C8784C"/>
    <w:rsid w:val="00CB1309"/>
    <w:rsid w:val="00CC7E68"/>
    <w:rsid w:val="00CD1097"/>
    <w:rsid w:val="00CD5BBD"/>
    <w:rsid w:val="00CE161A"/>
    <w:rsid w:val="00CE4EA0"/>
    <w:rsid w:val="00D016B9"/>
    <w:rsid w:val="00D11406"/>
    <w:rsid w:val="00D14599"/>
    <w:rsid w:val="00D165F7"/>
    <w:rsid w:val="00D2390E"/>
    <w:rsid w:val="00D250E9"/>
    <w:rsid w:val="00D44B3C"/>
    <w:rsid w:val="00D45599"/>
    <w:rsid w:val="00D471F0"/>
    <w:rsid w:val="00D47931"/>
    <w:rsid w:val="00D51935"/>
    <w:rsid w:val="00D57D2F"/>
    <w:rsid w:val="00D655A3"/>
    <w:rsid w:val="00D94F2A"/>
    <w:rsid w:val="00DA1BEB"/>
    <w:rsid w:val="00DA1E9E"/>
    <w:rsid w:val="00DA6555"/>
    <w:rsid w:val="00DB74B9"/>
    <w:rsid w:val="00DC68C2"/>
    <w:rsid w:val="00DD12A9"/>
    <w:rsid w:val="00DD498C"/>
    <w:rsid w:val="00DE0CE3"/>
    <w:rsid w:val="00DE1000"/>
    <w:rsid w:val="00DE45C1"/>
    <w:rsid w:val="00E013C0"/>
    <w:rsid w:val="00E06DB1"/>
    <w:rsid w:val="00E12BDF"/>
    <w:rsid w:val="00E15EDB"/>
    <w:rsid w:val="00E21250"/>
    <w:rsid w:val="00E3394D"/>
    <w:rsid w:val="00E34A72"/>
    <w:rsid w:val="00E36CDE"/>
    <w:rsid w:val="00E418EE"/>
    <w:rsid w:val="00E8475C"/>
    <w:rsid w:val="00E93126"/>
    <w:rsid w:val="00E96AEB"/>
    <w:rsid w:val="00E97C55"/>
    <w:rsid w:val="00EB17C3"/>
    <w:rsid w:val="00EB2F91"/>
    <w:rsid w:val="00EF2181"/>
    <w:rsid w:val="00EF2A06"/>
    <w:rsid w:val="00EF7B45"/>
    <w:rsid w:val="00F03449"/>
    <w:rsid w:val="00F06D18"/>
    <w:rsid w:val="00F25AE4"/>
    <w:rsid w:val="00F3725A"/>
    <w:rsid w:val="00F46EAB"/>
    <w:rsid w:val="00F53683"/>
    <w:rsid w:val="00F61F0E"/>
    <w:rsid w:val="00F70B74"/>
    <w:rsid w:val="00F73B81"/>
    <w:rsid w:val="00F84B6D"/>
    <w:rsid w:val="00F85D15"/>
    <w:rsid w:val="00F8773E"/>
    <w:rsid w:val="00F933AC"/>
    <w:rsid w:val="00FA2042"/>
    <w:rsid w:val="00FA5E10"/>
    <w:rsid w:val="00FA7402"/>
    <w:rsid w:val="00FD3637"/>
    <w:rsid w:val="00FD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2EC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112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NormalWeb">
    <w:name w:val="Normal (Web)"/>
    <w:basedOn w:val="Normal"/>
    <w:uiPriority w:val="99"/>
    <w:semiHidden/>
    <w:unhideWhenUsed/>
    <w:rsid w:val="00F70B74"/>
    <w:pPr>
      <w:bidi w:val="0"/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4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10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C00D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2EC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112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NormalWeb">
    <w:name w:val="Normal (Web)"/>
    <w:basedOn w:val="Normal"/>
    <w:uiPriority w:val="99"/>
    <w:semiHidden/>
    <w:unhideWhenUsed/>
    <w:rsid w:val="00F70B74"/>
    <w:pPr>
      <w:bidi w:val="0"/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4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10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C00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2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alireza</dc:creator>
  <cp:lastModifiedBy>Alireza Moghadasian</cp:lastModifiedBy>
  <cp:revision>5</cp:revision>
  <cp:lastPrinted>2019-11-24T11:15:00Z</cp:lastPrinted>
  <dcterms:created xsi:type="dcterms:W3CDTF">2025-11-14T13:30:00Z</dcterms:created>
  <dcterms:modified xsi:type="dcterms:W3CDTF">2025-11-15T05:26:00Z</dcterms:modified>
</cp:coreProperties>
</file>